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3A" w:rsidRPr="00FE653A" w:rsidRDefault="00FE653A" w:rsidP="00FE6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FE653A">
        <w:rPr>
          <w:rFonts w:ascii="Calibri" w:eastAsia="Times New Roman" w:hAnsi="Calibri" w:cs="Calibri"/>
          <w:color w:val="222222"/>
          <w:sz w:val="40"/>
          <w:szCs w:val="40"/>
          <w:lang w:eastAsia="pl-PL"/>
        </w:rPr>
        <w:t>"</w:t>
      </w:r>
      <w:r w:rsidRPr="00FE653A">
        <w:rPr>
          <w:rFonts w:ascii="Calibri" w:eastAsia="Times New Roman" w:hAnsi="Calibri" w:cs="Calibri"/>
          <w:b/>
          <w:bCs/>
          <w:color w:val="222222"/>
          <w:sz w:val="40"/>
          <w:szCs w:val="40"/>
          <w:lang w:eastAsia="pl-PL"/>
        </w:rPr>
        <w:t xml:space="preserve">Lockheed Martin ma umowę o świadczenie usług konsultacyjnych z firmą Park </w:t>
      </w:r>
      <w:proofErr w:type="spellStart"/>
      <w:r w:rsidRPr="00FE653A">
        <w:rPr>
          <w:rFonts w:ascii="Calibri" w:eastAsia="Times New Roman" w:hAnsi="Calibri" w:cs="Calibri"/>
          <w:b/>
          <w:bCs/>
          <w:color w:val="222222"/>
          <w:sz w:val="40"/>
          <w:szCs w:val="40"/>
          <w:lang w:eastAsia="pl-PL"/>
        </w:rPr>
        <w:t>Strategies</w:t>
      </w:r>
      <w:proofErr w:type="spellEnd"/>
      <w:r w:rsidRPr="00FE653A">
        <w:rPr>
          <w:rFonts w:ascii="Calibri" w:eastAsia="Times New Roman" w:hAnsi="Calibri" w:cs="Calibri"/>
          <w:b/>
          <w:bCs/>
          <w:color w:val="222222"/>
          <w:sz w:val="40"/>
          <w:szCs w:val="40"/>
          <w:lang w:eastAsia="pl-PL"/>
        </w:rPr>
        <w:t xml:space="preserve">, która w szczególności dotyczy wspierania przez nią naszej krajowej działalności biznesowej w USA i kategorycznie zabrania tej firmie prowadzenia jakichkolwiek rozmów, na jakikolwiek temat, z zagranicznymi klientami czy osobistościami rządowymi.  Firma Park </w:t>
      </w:r>
      <w:proofErr w:type="spellStart"/>
      <w:r w:rsidRPr="00FE653A">
        <w:rPr>
          <w:rFonts w:ascii="Calibri" w:eastAsia="Times New Roman" w:hAnsi="Calibri" w:cs="Calibri"/>
          <w:b/>
          <w:bCs/>
          <w:color w:val="222222"/>
          <w:sz w:val="40"/>
          <w:szCs w:val="40"/>
          <w:lang w:eastAsia="pl-PL"/>
        </w:rPr>
        <w:t>Strategies</w:t>
      </w:r>
      <w:proofErr w:type="spellEnd"/>
      <w:r w:rsidRPr="00FE653A">
        <w:rPr>
          <w:rFonts w:ascii="Calibri" w:eastAsia="Times New Roman" w:hAnsi="Calibri" w:cs="Calibri"/>
          <w:b/>
          <w:bCs/>
          <w:color w:val="222222"/>
          <w:sz w:val="40"/>
          <w:szCs w:val="40"/>
          <w:lang w:eastAsia="pl-PL"/>
        </w:rPr>
        <w:t xml:space="preserve"> nie reprezentowała nas w żadnych dyskusjach dotyczących zakupu śmigłowców przez Polskę.</w:t>
      </w:r>
    </w:p>
    <w:p w:rsidR="00FE653A" w:rsidRPr="00FE653A" w:rsidRDefault="00FE653A" w:rsidP="00FE6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FE653A">
        <w:rPr>
          <w:rFonts w:ascii="Calibri" w:eastAsia="Times New Roman" w:hAnsi="Calibri" w:cs="Calibri"/>
          <w:b/>
          <w:bCs/>
          <w:color w:val="222222"/>
          <w:sz w:val="40"/>
          <w:szCs w:val="40"/>
          <w:lang w:eastAsia="pl-PL"/>
        </w:rPr>
        <w:t> </w:t>
      </w:r>
      <w:bookmarkStart w:id="0" w:name="_GoBack"/>
      <w:bookmarkEnd w:id="0"/>
    </w:p>
    <w:p w:rsidR="00FE653A" w:rsidRPr="00FE653A" w:rsidRDefault="00FE653A" w:rsidP="00FE6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FE653A">
        <w:rPr>
          <w:rFonts w:ascii="Calibri" w:eastAsia="Times New Roman" w:hAnsi="Calibri" w:cs="Calibri"/>
          <w:b/>
          <w:bCs/>
          <w:color w:val="222222"/>
          <w:sz w:val="40"/>
          <w:szCs w:val="40"/>
          <w:lang w:eastAsia="pl-PL"/>
        </w:rPr>
        <w:t>Lockheed Martin jest zaangażowany na rzecz przestrzegania najwyższych standardów etyki biznesowej, co stanowi kluczowy element najważniejszych wartości naszej firmy oraz jej strategii biznesowej. Prowadzenie działalności w sposób rzetelny owocuje zaufaniem naszych klientów i umożliwia wykorzystywanie szans biznesowych na całym świecie. Wolimy stracić okazję do osiągnięcia sukcesu biznesowego niż działać w sposób niezgodny z naszymi głównymi wartościami.</w:t>
      </w:r>
      <w:r w:rsidRPr="00FE653A">
        <w:rPr>
          <w:rFonts w:ascii="Calibri" w:eastAsia="Times New Roman" w:hAnsi="Calibri" w:cs="Calibri"/>
          <w:color w:val="222222"/>
          <w:sz w:val="40"/>
          <w:szCs w:val="40"/>
          <w:lang w:eastAsia="pl-PL"/>
        </w:rPr>
        <w:t>"</w:t>
      </w:r>
    </w:p>
    <w:p w:rsidR="00FE653A" w:rsidRPr="00FE653A" w:rsidRDefault="00FE653A" w:rsidP="00FE6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FE653A">
        <w:rPr>
          <w:rFonts w:ascii="Calibri" w:eastAsia="Times New Roman" w:hAnsi="Calibri" w:cs="Calibri"/>
          <w:color w:val="1F497D"/>
          <w:sz w:val="40"/>
          <w:szCs w:val="40"/>
          <w:lang w:eastAsia="pl-PL"/>
        </w:rPr>
        <w:t> </w:t>
      </w:r>
    </w:p>
    <w:p w:rsidR="00496C40" w:rsidRPr="00FE653A" w:rsidRDefault="00496C40">
      <w:pPr>
        <w:rPr>
          <w:sz w:val="40"/>
          <w:szCs w:val="40"/>
        </w:rPr>
      </w:pPr>
    </w:p>
    <w:sectPr w:rsidR="00496C40" w:rsidRPr="00FE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3A"/>
    <w:rsid w:val="00496C40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3E031-0743-4576-8614-4CC84667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Mikołajewska</dc:creator>
  <cp:keywords/>
  <dc:description/>
  <cp:lastModifiedBy>Bianka Mikołajewska</cp:lastModifiedBy>
  <cp:revision>1</cp:revision>
  <dcterms:created xsi:type="dcterms:W3CDTF">2016-10-15T11:01:00Z</dcterms:created>
  <dcterms:modified xsi:type="dcterms:W3CDTF">2016-10-15T11:02:00Z</dcterms:modified>
</cp:coreProperties>
</file>