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F3" w:rsidRPr="001A70F3" w:rsidRDefault="001A70F3" w:rsidP="001A70F3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1A70F3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12758</w:t>
      </w:r>
    </w:p>
    <w:p w:rsidR="001A70F3" w:rsidRPr="001A70F3" w:rsidRDefault="001A70F3" w:rsidP="001A70F3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1A70F3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finansowania przez Ministerstwo Obrony Narodowej wybranych podmiotów ze środków publicznych</w:t>
      </w:r>
    </w:p>
    <w:p w:rsidR="001A70F3" w:rsidRPr="001A70F3" w:rsidRDefault="001A70F3" w:rsidP="001A70F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 xml:space="preserve">Odpowiadający: sekretarz stanu w Ministerstwie Obrony Narodowej Michał </w:t>
      </w:r>
      <w:proofErr w:type="spellStart"/>
      <w:r w:rsidRPr="001A70F3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Dworczyk</w:t>
      </w:r>
      <w:proofErr w:type="spellEnd"/>
    </w:p>
    <w:p w:rsidR="001A70F3" w:rsidRPr="001A70F3" w:rsidRDefault="001A70F3" w:rsidP="001A70F3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27-07-2017</w:t>
      </w:r>
    </w:p>
    <w:p w:rsidR="001A70F3" w:rsidRPr="001A70F3" w:rsidRDefault="001A70F3" w:rsidP="001A7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inherit" w:eastAsia="Times New Roman" w:hAnsi="inherit" w:cs="Tahoma"/>
          <w:b/>
          <w:bCs/>
          <w:i/>
          <w:iCs/>
          <w:color w:val="3A3A3A"/>
          <w:sz w:val="17"/>
          <w:szCs w:val="17"/>
          <w:lang w:eastAsia="pl-PL"/>
        </w:rPr>
        <w:t>Szanowny Panie Marszałku!</w:t>
      </w:r>
    </w:p>
    <w:p w:rsidR="001A70F3" w:rsidRPr="001A70F3" w:rsidRDefault="001A70F3" w:rsidP="001A7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Odpowiadając, z upoważnienia Ministra Obrony Narodowej, na interpelację Pana Posła Mariusza Witczaka w sprawie </w:t>
      </w:r>
      <w:r w:rsidRPr="001A70F3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finansowania przez Ministerstwo Obrony Narodowej wybranych podmiotów ze środków publicznych </w:t>
      </w:r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(nr 12758), uprzejmie przedstawiam poniższe informacje.</w:t>
      </w:r>
    </w:p>
    <w:p w:rsidR="001A70F3" w:rsidRPr="001A70F3" w:rsidRDefault="001A70F3" w:rsidP="001A70F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W okresie od 16 listopada 2015 r. do dnia złożenia niniejszej interpelacji Ministerstwo Obrony Narodowej zawarło umowę z Fundacją Lux </w:t>
      </w:r>
      <w:proofErr w:type="spellStart"/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Veritatis</w:t>
      </w:r>
      <w:proofErr w:type="spellEnd"/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, na kwotę 102.062,64 zł, na emisję spotów informacyjnych w ramach prowadzonej kampanii promującej Szczyt Organizacji Traktatu Północnoatlantyckiego w Warszawie w 2016 r.</w:t>
      </w:r>
    </w:p>
    <w:p w:rsidR="001A70F3" w:rsidRPr="001A70F3" w:rsidRDefault="001A70F3" w:rsidP="001A70F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Poza powyższym, resort obrony narodowej nie przekazywał żadnych środków publicznych na rzecz podmiotów wymienionych w przedmiotowej interpelacji.</w:t>
      </w:r>
    </w:p>
    <w:p w:rsidR="001A70F3" w:rsidRPr="001A70F3" w:rsidRDefault="001A70F3" w:rsidP="001A7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Jednocześnie pragnę nadmienić, iż dane dotyczące udzielonych przez Ministerstwo Obrony Narodowej dotacji celowych, stanowiące informację publiczną, są dostępne na stronie Biuletynu Informacji Publicznej MON, pod adresem strony internetowej </w:t>
      </w:r>
      <w:hyperlink r:id="rId4" w:history="1">
        <w:r w:rsidRPr="001A70F3">
          <w:rPr>
            <w:rFonts w:ascii="inherit" w:eastAsia="Times New Roman" w:hAnsi="inherit" w:cs="Tahoma"/>
            <w:color w:val="2E5785"/>
            <w:sz w:val="17"/>
            <w:szCs w:val="17"/>
            <w:u w:val="single"/>
            <w:lang w:eastAsia="pl-PL"/>
          </w:rPr>
          <w:t>www.bip.mon.gov.pl</w:t>
        </w:r>
      </w:hyperlink>
      <w:r w:rsidRPr="001A70F3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 (w zakładkach: „Działalność Urzędu – Zadania publiczne w zakresie obronności” – w zakresie lat ubiegłych,; „Ogłoszenia – Otwarte Konkursy Ofert” – w odniesieniu do roku bieżącego).</w:t>
      </w:r>
    </w:p>
    <w:p w:rsidR="001A70F3" w:rsidRPr="001A70F3" w:rsidRDefault="001A70F3" w:rsidP="001A7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inherit" w:eastAsia="Times New Roman" w:hAnsi="inherit" w:cs="Tahoma"/>
          <w:b/>
          <w:bCs/>
          <w:i/>
          <w:iCs/>
          <w:color w:val="3A3A3A"/>
          <w:sz w:val="17"/>
          <w:szCs w:val="17"/>
          <w:lang w:eastAsia="pl-PL"/>
        </w:rPr>
        <w:t>Łączę wyrazy szacunku</w:t>
      </w:r>
    </w:p>
    <w:p w:rsidR="001A70F3" w:rsidRPr="001A70F3" w:rsidRDefault="001A70F3" w:rsidP="001A70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1A70F3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Michał DWORCZYK</w:t>
      </w:r>
    </w:p>
    <w:p w:rsidR="000C4A84" w:rsidRDefault="000C4A84">
      <w:bookmarkStart w:id="0" w:name="_GoBack"/>
      <w:bookmarkEnd w:id="0"/>
    </w:p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F3"/>
    <w:rsid w:val="000078E6"/>
    <w:rsid w:val="000C4A84"/>
    <w:rsid w:val="001A70F3"/>
    <w:rsid w:val="00220A0F"/>
    <w:rsid w:val="00225486"/>
    <w:rsid w:val="0030190E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8DFA-0ED6-44E5-B96E-27BB593F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7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0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title">
    <w:name w:val="int-title"/>
    <w:basedOn w:val="Normalny"/>
    <w:rsid w:val="001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1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">
    <w:name w:val="intdate"/>
    <w:basedOn w:val="Normalny"/>
    <w:rsid w:val="001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0F3"/>
    <w:rPr>
      <w:b/>
      <w:bCs/>
    </w:rPr>
  </w:style>
  <w:style w:type="character" w:styleId="Uwydatnienie">
    <w:name w:val="Emphasis"/>
    <w:basedOn w:val="Domylnaczcionkaakapitu"/>
    <w:uiPriority w:val="20"/>
    <w:qFormat/>
    <w:rsid w:val="001A70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A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o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Odpowiedź na interpelację nr 12758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2018-05-20T11:00:00Z</dcterms:created>
  <dcterms:modified xsi:type="dcterms:W3CDTF">2018-05-20T11:00:00Z</dcterms:modified>
</cp:coreProperties>
</file>